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08" w:rsidRPr="0054774A" w:rsidRDefault="005C4C4B" w:rsidP="0054774A">
      <w:pPr>
        <w:tabs>
          <w:tab w:val="left" w:pos="675"/>
          <w:tab w:val="center" w:pos="5040"/>
        </w:tabs>
        <w:spacing w:after="120"/>
        <w:jc w:val="center"/>
        <w:rPr>
          <w:sz w:val="40"/>
          <w:szCs w:val="40"/>
        </w:rPr>
      </w:pPr>
      <w:r w:rsidRPr="0054774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EB544E3" wp14:editId="4B207D79">
            <wp:simplePos x="0" y="0"/>
            <wp:positionH relativeFrom="margin">
              <wp:posOffset>-238125</wp:posOffset>
            </wp:positionH>
            <wp:positionV relativeFrom="paragraph">
              <wp:posOffset>-264795</wp:posOffset>
            </wp:positionV>
            <wp:extent cx="1407486" cy="8382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no Count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55" cy="842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8E5" w:rsidRPr="0054774A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AA43F99" wp14:editId="1A28B284">
            <wp:simplePos x="0" y="0"/>
            <wp:positionH relativeFrom="margin">
              <wp:posOffset>5460127</wp:posOffset>
            </wp:positionH>
            <wp:positionV relativeFrom="paragraph">
              <wp:posOffset>-226695</wp:posOffset>
            </wp:positionV>
            <wp:extent cx="936228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essibility Ic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18" cy="9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AC">
        <w:rPr>
          <w:b/>
          <w:sz w:val="40"/>
          <w:szCs w:val="40"/>
        </w:rPr>
        <w:t>Cordova Recreation &amp; Park District</w:t>
      </w:r>
    </w:p>
    <w:p w:rsidR="00A12408" w:rsidRPr="00A54EEC" w:rsidRDefault="00A12408" w:rsidP="00A54EE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A54EEC">
        <w:rPr>
          <w:b/>
          <w:sz w:val="48"/>
          <w:szCs w:val="48"/>
        </w:rPr>
        <w:t>ADA</w:t>
      </w:r>
      <w:r w:rsidR="00C138E5">
        <w:rPr>
          <w:b/>
          <w:sz w:val="52"/>
          <w:szCs w:val="52"/>
        </w:rPr>
        <w:t xml:space="preserve"> Nondiscrimination Notice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sz w:val="24"/>
          <w:szCs w:val="24"/>
        </w:rPr>
        <w:t xml:space="preserve">In accordance with the requirements of </w:t>
      </w:r>
      <w:r w:rsidR="003C2F01">
        <w:rPr>
          <w:sz w:val="24"/>
          <w:szCs w:val="24"/>
        </w:rPr>
        <w:t>T</w:t>
      </w:r>
      <w:r w:rsidRPr="00A54EEC">
        <w:rPr>
          <w:sz w:val="24"/>
          <w:szCs w:val="24"/>
        </w:rPr>
        <w:t>itle II of the Americans with Disabilities Act of 1990 (“ADA”),</w:t>
      </w:r>
      <w:r w:rsidR="0081639F">
        <w:rPr>
          <w:sz w:val="24"/>
          <w:szCs w:val="24"/>
        </w:rPr>
        <w:t xml:space="preserve"> </w:t>
      </w:r>
      <w:r w:rsidR="00490CCC">
        <w:rPr>
          <w:sz w:val="24"/>
          <w:szCs w:val="24"/>
        </w:rPr>
        <w:t xml:space="preserve">the </w:t>
      </w:r>
      <w:r w:rsidR="003B15AC">
        <w:rPr>
          <w:sz w:val="24"/>
          <w:szCs w:val="24"/>
        </w:rPr>
        <w:t>Cordova Recreation &amp; Park District</w:t>
      </w:r>
      <w:r w:rsidR="0081639F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will not discriminate against qualified individuals with disabilities on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the basis of disability in its services, programs, or activities.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b/>
          <w:bCs/>
          <w:sz w:val="24"/>
          <w:szCs w:val="24"/>
        </w:rPr>
        <w:t xml:space="preserve">Employment: </w:t>
      </w:r>
      <w:r w:rsidR="00490CCC" w:rsidRPr="00490CCC">
        <w:rPr>
          <w:bCs/>
          <w:sz w:val="24"/>
          <w:szCs w:val="24"/>
        </w:rPr>
        <w:t xml:space="preserve">The </w:t>
      </w:r>
      <w:r w:rsidR="003B15AC">
        <w:rPr>
          <w:bCs/>
          <w:sz w:val="24"/>
          <w:szCs w:val="24"/>
        </w:rPr>
        <w:t>Cordova Recreation &amp; Park District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does not discriminate on the basis of disability in its hiring or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employment practices and complies with all regulations promulgated by the U.S. Equal Employment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 xml:space="preserve">Opportunity Commission under </w:t>
      </w:r>
      <w:r w:rsidR="003C2F01">
        <w:rPr>
          <w:sz w:val="24"/>
          <w:szCs w:val="24"/>
        </w:rPr>
        <w:t>T</w:t>
      </w:r>
      <w:r w:rsidRPr="00A54EEC">
        <w:rPr>
          <w:sz w:val="24"/>
          <w:szCs w:val="24"/>
        </w:rPr>
        <w:t>itle I of the ADA.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b/>
          <w:bCs/>
          <w:sz w:val="24"/>
          <w:szCs w:val="24"/>
        </w:rPr>
        <w:t xml:space="preserve">Effective Communication: </w:t>
      </w:r>
      <w:r w:rsidR="00490CCC" w:rsidRPr="00490CCC">
        <w:rPr>
          <w:bCs/>
          <w:sz w:val="24"/>
          <w:szCs w:val="24"/>
        </w:rPr>
        <w:t xml:space="preserve">The </w:t>
      </w:r>
      <w:r w:rsidR="003B15AC">
        <w:rPr>
          <w:bCs/>
          <w:sz w:val="24"/>
          <w:szCs w:val="24"/>
        </w:rPr>
        <w:t>Cordova Recreation &amp; Park District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will generally, upon request, provide appropriate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aids and services leading to effective communication for qualified persons with disabilities so they can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 xml:space="preserve">participate equally in </w:t>
      </w:r>
      <w:r w:rsidR="00490CCC">
        <w:rPr>
          <w:bCs/>
          <w:sz w:val="24"/>
          <w:szCs w:val="24"/>
        </w:rPr>
        <w:t>t</w:t>
      </w:r>
      <w:r w:rsidR="003B15AC">
        <w:rPr>
          <w:bCs/>
          <w:sz w:val="24"/>
          <w:szCs w:val="24"/>
        </w:rPr>
        <w:t>he Cordova Recreation &amp; Park District</w:t>
      </w:r>
      <w:r w:rsidR="00006B0D">
        <w:rPr>
          <w:sz w:val="24"/>
          <w:szCs w:val="24"/>
        </w:rPr>
        <w:t>’</w:t>
      </w:r>
      <w:r w:rsidR="003C2F01">
        <w:rPr>
          <w:sz w:val="24"/>
          <w:szCs w:val="24"/>
        </w:rPr>
        <w:t>s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programs, services, and activities.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b/>
          <w:bCs/>
          <w:sz w:val="24"/>
          <w:szCs w:val="24"/>
        </w:rPr>
        <w:t xml:space="preserve">Modifications to Policies and Procedures: </w:t>
      </w:r>
      <w:r w:rsidR="00490CCC" w:rsidRPr="00490CCC">
        <w:rPr>
          <w:bCs/>
          <w:sz w:val="24"/>
          <w:szCs w:val="24"/>
        </w:rPr>
        <w:t xml:space="preserve">The </w:t>
      </w:r>
      <w:r w:rsidR="003B15AC">
        <w:rPr>
          <w:bCs/>
          <w:sz w:val="24"/>
          <w:szCs w:val="24"/>
        </w:rPr>
        <w:t>Cordova Recreation &amp; Park District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will make all reasonable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modifications to policies and programs to ensure that people with disabilities have an equal opportunity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to enjoy all of its programs, services, and activities. For example, individuals with service animals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 xml:space="preserve">are welcomed in </w:t>
      </w:r>
      <w:r w:rsidR="00490CCC">
        <w:rPr>
          <w:sz w:val="24"/>
          <w:szCs w:val="24"/>
        </w:rPr>
        <w:t>t</w:t>
      </w:r>
      <w:r w:rsidR="00490CCC" w:rsidRPr="00490CCC">
        <w:rPr>
          <w:bCs/>
          <w:sz w:val="24"/>
          <w:szCs w:val="24"/>
        </w:rPr>
        <w:t xml:space="preserve">he </w:t>
      </w:r>
      <w:r w:rsidR="003B15AC">
        <w:rPr>
          <w:bCs/>
          <w:sz w:val="24"/>
          <w:szCs w:val="24"/>
        </w:rPr>
        <w:t>District’s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offices, even where pets are generally prohibited.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sz w:val="24"/>
          <w:szCs w:val="24"/>
        </w:rPr>
        <w:t>Anyone who requires an auxiliary aid or service for effective communication, or a modification of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 xml:space="preserve">policies or procedures to participate in a program, service, or activity of </w:t>
      </w:r>
      <w:r w:rsidR="00490CCC">
        <w:rPr>
          <w:bCs/>
          <w:sz w:val="24"/>
          <w:szCs w:val="24"/>
        </w:rPr>
        <w:t>t</w:t>
      </w:r>
      <w:r w:rsidR="00490CCC" w:rsidRPr="00490CCC">
        <w:rPr>
          <w:bCs/>
          <w:sz w:val="24"/>
          <w:szCs w:val="24"/>
        </w:rPr>
        <w:t xml:space="preserve">he </w:t>
      </w:r>
      <w:r w:rsidR="00857928">
        <w:rPr>
          <w:bCs/>
          <w:sz w:val="24"/>
          <w:szCs w:val="24"/>
        </w:rPr>
        <w:t>Cordova Recreation &amp; Park District</w:t>
      </w:r>
      <w:r w:rsidRPr="00A54EEC">
        <w:rPr>
          <w:sz w:val="24"/>
          <w:szCs w:val="24"/>
        </w:rPr>
        <w:t>,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should contact the office of the program, service or activity coordinator as soon as possible but no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later than 48 hours before the scheduled event.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sz w:val="24"/>
          <w:szCs w:val="24"/>
        </w:rPr>
        <w:t xml:space="preserve">The ADA does not require </w:t>
      </w:r>
      <w:r w:rsidR="00490CCC">
        <w:rPr>
          <w:bCs/>
          <w:sz w:val="24"/>
          <w:szCs w:val="24"/>
        </w:rPr>
        <w:t>t</w:t>
      </w:r>
      <w:r w:rsidR="00857928">
        <w:rPr>
          <w:bCs/>
          <w:sz w:val="24"/>
          <w:szCs w:val="24"/>
        </w:rPr>
        <w:t>he Cordova Recreation &amp; Park District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to take any action that would fundamentally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alter the nature of its programs or services, or impose an undue financial or administrative burden.</w:t>
      </w:r>
    </w:p>
    <w:p w:rsidR="00A12408" w:rsidRPr="00A54EEC" w:rsidRDefault="00A12408" w:rsidP="00A54EEC">
      <w:pPr>
        <w:jc w:val="both"/>
        <w:rPr>
          <w:sz w:val="24"/>
          <w:szCs w:val="24"/>
        </w:rPr>
      </w:pPr>
      <w:r w:rsidRPr="00A54EEC">
        <w:rPr>
          <w:sz w:val="24"/>
          <w:szCs w:val="24"/>
        </w:rPr>
        <w:t xml:space="preserve">Complaints that a program, service, or activity of </w:t>
      </w:r>
      <w:r w:rsidR="00490CCC">
        <w:rPr>
          <w:bCs/>
          <w:sz w:val="24"/>
          <w:szCs w:val="24"/>
        </w:rPr>
        <w:t>t</w:t>
      </w:r>
      <w:r w:rsidR="00857928">
        <w:rPr>
          <w:bCs/>
          <w:sz w:val="24"/>
          <w:szCs w:val="24"/>
        </w:rPr>
        <w:t>he Cordova Recreation &amp; Park District</w:t>
      </w:r>
      <w:r w:rsidR="00FC3705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is not accessible to</w:t>
      </w:r>
      <w:r w:rsidR="00A54EEC" w:rsidRPr="00A54EEC">
        <w:rPr>
          <w:sz w:val="24"/>
          <w:szCs w:val="24"/>
        </w:rPr>
        <w:t xml:space="preserve"> </w:t>
      </w:r>
      <w:r w:rsidRPr="00A54EEC">
        <w:rPr>
          <w:sz w:val="24"/>
          <w:szCs w:val="24"/>
        </w:rPr>
        <w:t>persons with disabilities should be directed to:</w:t>
      </w:r>
    </w:p>
    <w:p w:rsidR="00A12408" w:rsidRPr="00A54EEC" w:rsidRDefault="00501BD1" w:rsidP="00441BD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Andrea White</w:t>
      </w:r>
      <w:r w:rsidR="00A12408" w:rsidRPr="00A54EEC">
        <w:rPr>
          <w:sz w:val="24"/>
          <w:szCs w:val="24"/>
        </w:rPr>
        <w:t xml:space="preserve">, </w:t>
      </w:r>
      <w:r>
        <w:rPr>
          <w:sz w:val="24"/>
          <w:szCs w:val="24"/>
        </w:rPr>
        <w:t>Human Resource Manager/</w:t>
      </w:r>
      <w:r w:rsidR="00A12408" w:rsidRPr="00A54EEC">
        <w:rPr>
          <w:sz w:val="24"/>
          <w:szCs w:val="24"/>
        </w:rPr>
        <w:t>ADA</w:t>
      </w:r>
      <w:r w:rsidR="001F1D1B">
        <w:rPr>
          <w:sz w:val="24"/>
          <w:szCs w:val="24"/>
        </w:rPr>
        <w:t>-504</w:t>
      </w:r>
      <w:r w:rsidR="00A12408" w:rsidRPr="00A54EEC">
        <w:rPr>
          <w:sz w:val="24"/>
          <w:szCs w:val="24"/>
        </w:rPr>
        <w:t xml:space="preserve"> Coordinator</w:t>
      </w:r>
    </w:p>
    <w:p w:rsidR="00A12408" w:rsidRPr="00A54EEC" w:rsidRDefault="00501BD1" w:rsidP="00441BD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2729 Prospect Park Drive, Suite 230</w:t>
      </w:r>
    </w:p>
    <w:p w:rsidR="00A12408" w:rsidRPr="00A54EEC" w:rsidRDefault="00501BD1" w:rsidP="00501BD1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Rancho Cordova, CA 95670</w:t>
      </w:r>
    </w:p>
    <w:p w:rsidR="00A12408" w:rsidRDefault="00D86D7F" w:rsidP="00441BD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 w:rsidR="00441BD2">
        <w:rPr>
          <w:sz w:val="24"/>
          <w:szCs w:val="24"/>
        </w:rPr>
        <w:t>(</w:t>
      </w:r>
      <w:r w:rsidR="00501BD1">
        <w:rPr>
          <w:sz w:val="24"/>
          <w:szCs w:val="24"/>
        </w:rPr>
        <w:t>916</w:t>
      </w:r>
      <w:r w:rsidR="00FC3705">
        <w:rPr>
          <w:sz w:val="24"/>
          <w:szCs w:val="24"/>
        </w:rPr>
        <w:t xml:space="preserve">) </w:t>
      </w:r>
      <w:r w:rsidR="00501BD1">
        <w:rPr>
          <w:sz w:val="24"/>
          <w:szCs w:val="24"/>
        </w:rPr>
        <w:t>842-3315</w:t>
      </w:r>
    </w:p>
    <w:p w:rsidR="00857928" w:rsidRPr="00A54EEC" w:rsidRDefault="00857928" w:rsidP="00441BD2">
      <w:pPr>
        <w:spacing w:after="0"/>
        <w:ind w:firstLine="720"/>
        <w:jc w:val="both"/>
        <w:rPr>
          <w:sz w:val="24"/>
          <w:szCs w:val="24"/>
        </w:rPr>
      </w:pPr>
    </w:p>
    <w:p w:rsidR="00A12408" w:rsidRPr="00A54EEC" w:rsidRDefault="00857928" w:rsidP="00A54EE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The Cordova Recreation &amp; Park District</w:t>
      </w:r>
      <w:r w:rsidR="00FC3705">
        <w:rPr>
          <w:sz w:val="24"/>
          <w:szCs w:val="24"/>
        </w:rPr>
        <w:t xml:space="preserve"> </w:t>
      </w:r>
      <w:r w:rsidR="00A12408" w:rsidRPr="00A54EEC">
        <w:rPr>
          <w:sz w:val="24"/>
          <w:szCs w:val="24"/>
        </w:rPr>
        <w:t>will not place a surcharge on a particular individual with a disability or</w:t>
      </w:r>
      <w:r w:rsidR="00A54EEC" w:rsidRPr="00A54EEC">
        <w:rPr>
          <w:sz w:val="24"/>
          <w:szCs w:val="24"/>
        </w:rPr>
        <w:t xml:space="preserve"> </w:t>
      </w:r>
      <w:r w:rsidR="00A12408" w:rsidRPr="00A54EEC">
        <w:rPr>
          <w:sz w:val="24"/>
          <w:szCs w:val="24"/>
        </w:rPr>
        <w:t>any group of individuals with disabilities to cover the cost of providing auxiliary aids/services or</w:t>
      </w:r>
      <w:r w:rsidR="00A54EEC" w:rsidRPr="00A54EEC">
        <w:rPr>
          <w:sz w:val="24"/>
          <w:szCs w:val="24"/>
        </w:rPr>
        <w:t xml:space="preserve"> </w:t>
      </w:r>
      <w:r w:rsidR="00A12408" w:rsidRPr="00A54EEC">
        <w:rPr>
          <w:sz w:val="24"/>
          <w:szCs w:val="24"/>
        </w:rPr>
        <w:t>reasonable modifications of policy, such as retrieving items from locations that are open to the</w:t>
      </w:r>
      <w:r w:rsidR="00A54EEC" w:rsidRPr="00A54EEC">
        <w:rPr>
          <w:sz w:val="24"/>
          <w:szCs w:val="24"/>
        </w:rPr>
        <w:t xml:space="preserve"> </w:t>
      </w:r>
      <w:r w:rsidR="00A12408" w:rsidRPr="00A54EEC">
        <w:rPr>
          <w:sz w:val="24"/>
          <w:szCs w:val="24"/>
        </w:rPr>
        <w:t>public but are not accessible to persons who use wheelchairs.</w:t>
      </w:r>
    </w:p>
    <w:p w:rsidR="005915CE" w:rsidRPr="0081639F" w:rsidRDefault="00A12408" w:rsidP="00A54EEC">
      <w:pPr>
        <w:jc w:val="both"/>
        <w:rPr>
          <w:sz w:val="28"/>
          <w:szCs w:val="28"/>
        </w:rPr>
      </w:pPr>
      <w:r w:rsidRPr="0081639F">
        <w:rPr>
          <w:b/>
          <w:bCs/>
          <w:sz w:val="28"/>
          <w:szCs w:val="28"/>
        </w:rPr>
        <w:t>This notice is available in alternate formats from the ADA</w:t>
      </w:r>
      <w:r w:rsidR="001C3E12">
        <w:rPr>
          <w:b/>
          <w:bCs/>
          <w:sz w:val="28"/>
          <w:szCs w:val="28"/>
        </w:rPr>
        <w:t>-504</w:t>
      </w:r>
      <w:r w:rsidRPr="0081639F">
        <w:rPr>
          <w:b/>
          <w:bCs/>
          <w:sz w:val="28"/>
          <w:szCs w:val="28"/>
        </w:rPr>
        <w:t xml:space="preserve"> Coordinator.</w:t>
      </w:r>
    </w:p>
    <w:sectPr w:rsidR="005915CE" w:rsidRPr="0081639F" w:rsidSect="0081639F">
      <w:pgSz w:w="12240" w:h="15840"/>
      <w:pgMar w:top="1152" w:right="1080" w:bottom="1152" w:left="1080" w:header="720" w:footer="720" w:gutter="0"/>
      <w:pgBorders w:offsetFrom="page">
        <w:top w:val="threeDEngrave" w:sz="48" w:space="24" w:color="538135" w:themeColor="accent6" w:themeShade="BF"/>
        <w:left w:val="threeDEngrave" w:sz="48" w:space="24" w:color="538135" w:themeColor="accent6" w:themeShade="BF"/>
        <w:bottom w:val="threeDEmboss" w:sz="48" w:space="24" w:color="538135" w:themeColor="accent6" w:themeShade="BF"/>
        <w:right w:val="threeDEmboss" w:sz="48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08"/>
    <w:rsid w:val="00006B0D"/>
    <w:rsid w:val="00161A6E"/>
    <w:rsid w:val="001C3E12"/>
    <w:rsid w:val="001F1D1B"/>
    <w:rsid w:val="00201938"/>
    <w:rsid w:val="003B15AC"/>
    <w:rsid w:val="003C2F01"/>
    <w:rsid w:val="00441BD2"/>
    <w:rsid w:val="00490CCC"/>
    <w:rsid w:val="00501BD1"/>
    <w:rsid w:val="0054774A"/>
    <w:rsid w:val="005915CE"/>
    <w:rsid w:val="005C4C4B"/>
    <w:rsid w:val="006E47CD"/>
    <w:rsid w:val="0081639F"/>
    <w:rsid w:val="00857928"/>
    <w:rsid w:val="009E5482"/>
    <w:rsid w:val="00A12408"/>
    <w:rsid w:val="00A54EEC"/>
    <w:rsid w:val="00C138E5"/>
    <w:rsid w:val="00D755D3"/>
    <w:rsid w:val="00D86D7F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58D4-10B8-4F60-BF50-10692DD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3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5B83-B7DF-4CF0-AB55-6603E3AB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2273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Grover</dc:creator>
  <cp:keywords/>
  <dc:description/>
  <cp:lastModifiedBy>Becca Niles</cp:lastModifiedBy>
  <cp:revision>9</cp:revision>
  <cp:lastPrinted>2016-12-21T21:14:00Z</cp:lastPrinted>
  <dcterms:created xsi:type="dcterms:W3CDTF">2016-12-21T20:50:00Z</dcterms:created>
  <dcterms:modified xsi:type="dcterms:W3CDTF">2017-11-09T00:54:00Z</dcterms:modified>
</cp:coreProperties>
</file>